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0D43F5" w:rsidRPr="00564EE3" w:rsidTr="00191742">
        <w:trPr>
          <w:trHeight w:val="559"/>
        </w:trPr>
        <w:tc>
          <w:tcPr>
            <w:tcW w:w="10152" w:type="dxa"/>
            <w:vAlign w:val="center"/>
          </w:tcPr>
          <w:p w:rsidR="000D43F5" w:rsidRPr="006F3477" w:rsidRDefault="000D43F5" w:rsidP="00144163">
            <w:pPr>
              <w:snapToGrid w:val="0"/>
              <w:spacing w:line="440" w:lineRule="atLeast"/>
              <w:jc w:val="center"/>
              <w:rPr>
                <w:rFonts w:ascii="微軟正黑體" w:eastAsia="微軟正黑體" w:hAnsi="微軟正黑體" w:cstheme="minorBidi"/>
                <w:b/>
                <w:sz w:val="40"/>
                <w:szCs w:val="40"/>
              </w:rPr>
            </w:pPr>
            <w:bookmarkStart w:id="0" w:name="_GoBack"/>
            <w:bookmarkEnd w:id="0"/>
            <w:r w:rsidRPr="006F3477">
              <w:rPr>
                <w:rFonts w:ascii="微軟正黑體" w:eastAsia="微軟正黑體" w:hAnsi="微軟正黑體" w:cstheme="minorBidi" w:hint="eastAsia"/>
                <w:b/>
                <w:sz w:val="40"/>
                <w:szCs w:val="40"/>
              </w:rPr>
              <w:t>教師升等服務成績考核評分表</w:t>
            </w:r>
          </w:p>
        </w:tc>
      </w:tr>
      <w:tr w:rsidR="000D43F5" w:rsidRPr="00564EE3" w:rsidTr="00191742">
        <w:trPr>
          <w:trHeight w:val="553"/>
        </w:trPr>
        <w:tc>
          <w:tcPr>
            <w:tcW w:w="10152" w:type="dxa"/>
            <w:vAlign w:val="center"/>
          </w:tcPr>
          <w:p w:rsidR="000D43F5" w:rsidRPr="00564EE3" w:rsidRDefault="000D43F5" w:rsidP="00336990">
            <w:pPr>
              <w:snapToGrid w:val="0"/>
              <w:spacing w:before="240" w:line="440" w:lineRule="atLeast"/>
              <w:ind w:firstLineChars="100" w:firstLine="280"/>
              <w:rPr>
                <w:rFonts w:ascii="微軟正黑體" w:eastAsia="微軟正黑體" w:hAnsi="微軟正黑體" w:cstheme="minorBidi"/>
                <w:sz w:val="28"/>
                <w:szCs w:val="28"/>
                <w:u w:val="single"/>
              </w:rPr>
            </w:pP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</w:rPr>
              <w:t>單位：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  <w:u w:val="single"/>
              </w:rPr>
              <w:t xml:space="preserve">              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</w:rPr>
              <w:t xml:space="preserve"> 教師姓名：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  <w:u w:val="single"/>
              </w:rPr>
              <w:t xml:space="preserve">              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</w:rPr>
              <w:t xml:space="preserve"> 職稱</w:t>
            </w:r>
            <w:r w:rsidRPr="00564EE3">
              <w:rPr>
                <w:rFonts w:ascii="微軟正黑體" w:eastAsia="微軟正黑體" w:hAnsi="微軟正黑體" w:cstheme="minorBidi"/>
                <w:sz w:val="28"/>
                <w:szCs w:val="28"/>
              </w:rPr>
              <w:t xml:space="preserve"> 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</w:rPr>
              <w:t>：</w:t>
            </w:r>
            <w:r w:rsidRPr="00564EE3">
              <w:rPr>
                <w:rFonts w:ascii="微軟正黑體" w:eastAsia="微軟正黑體" w:hAnsi="微軟正黑體" w:cstheme="minorBidi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tbl>
      <w:tblPr>
        <w:tblW w:w="103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710"/>
        <w:gridCol w:w="6219"/>
        <w:gridCol w:w="20"/>
        <w:gridCol w:w="1255"/>
        <w:gridCol w:w="1138"/>
      </w:tblGrid>
      <w:tr w:rsidR="008C4A68" w:rsidRPr="008C4A68" w:rsidTr="002C4DF4">
        <w:trPr>
          <w:cantSplit/>
          <w:trHeight w:val="510"/>
        </w:trPr>
        <w:tc>
          <w:tcPr>
            <w:tcW w:w="10353" w:type="dxa"/>
            <w:gridSpan w:val="6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3F5" w:rsidRPr="008C4A68" w:rsidRDefault="000D43F5" w:rsidP="00191742">
            <w:pPr>
              <w:snapToGrid w:val="0"/>
              <w:spacing w:line="440" w:lineRule="atLeast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壹、服務成績考核評分</w:t>
            </w:r>
            <w:r w:rsidR="00AF6696"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(100)</w:t>
            </w:r>
          </w:p>
        </w:tc>
      </w:tr>
      <w:tr w:rsidR="008C4A68" w:rsidRPr="008C4A68" w:rsidTr="003819BF">
        <w:trPr>
          <w:trHeight w:val="443"/>
        </w:trPr>
        <w:tc>
          <w:tcPr>
            <w:tcW w:w="10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ECA" w:rsidRPr="008C4A68" w:rsidRDefault="00D22ECA" w:rsidP="00AF6696">
            <w:pPr>
              <w:snapToGrid w:val="0"/>
              <w:spacing w:beforeLines="50" w:before="180" w:line="0" w:lineRule="atLeast"/>
              <w:ind w:rightChars="79" w:right="190"/>
              <w:jc w:val="both"/>
              <w:rPr>
                <w:rFonts w:ascii="微軟正黑體" w:eastAsia="微軟正黑體" w:hAnsi="微軟正黑體" w:cs="Arial Unicode MS"/>
                <w:sz w:val="28"/>
                <w:szCs w:val="28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28"/>
              </w:rPr>
              <w:t>一、輔導</w:t>
            </w:r>
            <w:r w:rsidR="00B900A8" w:rsidRPr="008C4A68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</w:p>
        </w:tc>
      </w:tr>
      <w:tr w:rsidR="008C4A68" w:rsidRPr="008C4A68" w:rsidTr="00F66067">
        <w:trPr>
          <w:trHeight w:val="261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ECA" w:rsidRPr="008C4A68" w:rsidRDefault="00D22ECA" w:rsidP="00D22ECA">
            <w:pPr>
              <w:snapToGrid w:val="0"/>
              <w:spacing w:line="340" w:lineRule="atLeast"/>
              <w:ind w:rightChars="56" w:right="134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項目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ECA" w:rsidRPr="008C4A68" w:rsidRDefault="00D22ECA" w:rsidP="004744E7">
            <w:pPr>
              <w:snapToGrid w:val="0"/>
              <w:spacing w:line="340" w:lineRule="atLeast"/>
              <w:ind w:rightChars="79" w:right="190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各項分數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ECA" w:rsidRPr="008C4A68" w:rsidRDefault="00D22ECA" w:rsidP="00D22ECA">
            <w:pPr>
              <w:snapToGrid w:val="0"/>
              <w:spacing w:line="340" w:lineRule="atLeast"/>
              <w:ind w:rightChars="79" w:right="190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總分</w:t>
            </w:r>
          </w:p>
        </w:tc>
      </w:tr>
      <w:tr w:rsidR="008C4A68" w:rsidRPr="008C4A68" w:rsidTr="00F66067">
        <w:trPr>
          <w:trHeight w:val="7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96" w:rsidRPr="008C4A68" w:rsidRDefault="00192285" w:rsidP="00144163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（一</w:t>
            </w:r>
            <w:r w:rsidR="00AF6696" w:rsidRPr="008C4A68">
              <w:rPr>
                <w:rFonts w:ascii="微軟正黑體" w:eastAsia="微軟正黑體" w:hAnsi="微軟正黑體" w:cstheme="minorBidi" w:hint="eastAsia"/>
                <w:szCs w:val="22"/>
              </w:rPr>
              <w:t>）社團輔導老師、服務學習課程教師、</w:t>
            </w:r>
            <w:r w:rsidR="00AF6696" w:rsidRPr="008C4A68">
              <w:rPr>
                <w:rFonts w:ascii="微軟正黑體" w:eastAsia="微軟正黑體" w:hAnsi="微軟正黑體" w:cstheme="minorBidi" w:hint="eastAsia"/>
                <w:kern w:val="0"/>
                <w:szCs w:val="22"/>
              </w:rPr>
              <w:t>外籍生與運動績優生輔導老師</w:t>
            </w:r>
            <w:r w:rsidR="00AF6696" w:rsidRPr="008C4A68">
              <w:rPr>
                <w:rFonts w:ascii="微軟正黑體" w:eastAsia="微軟正黑體" w:hAnsi="微軟正黑體" w:cstheme="minorBidi" w:hint="eastAsia"/>
                <w:szCs w:val="22"/>
              </w:rPr>
              <w:t>、校代表隊指導老師、教師傳習制度輔導老師</w:t>
            </w:r>
            <w:r w:rsidR="00B7286B" w:rsidRPr="008C4A68">
              <w:rPr>
                <w:rFonts w:ascii="微軟正黑體" w:eastAsia="微軟正黑體" w:hAnsi="微軟正黑體" w:cstheme="minorBidi"/>
                <w:szCs w:val="22"/>
              </w:rPr>
              <w:t xml:space="preserve"> </w:t>
            </w:r>
            <w:r w:rsidR="00AF6696" w:rsidRPr="008C4A68">
              <w:rPr>
                <w:rFonts w:ascii="微軟正黑體" w:eastAsia="微軟正黑體" w:hAnsi="微軟正黑體" w:cstheme="minorBidi"/>
                <w:szCs w:val="22"/>
              </w:rPr>
              <w:t>(</w:t>
            </w:r>
            <w:r w:rsidR="00AF6696" w:rsidRPr="008C4A68">
              <w:rPr>
                <w:rFonts w:ascii="微軟正黑體" w:eastAsia="微軟正黑體" w:hAnsi="微軟正黑體" w:cstheme="minorBidi" w:hint="eastAsia"/>
                <w:szCs w:val="22"/>
              </w:rPr>
              <w:t>一學期</w:t>
            </w:r>
            <w:r w:rsidR="00AF6696" w:rsidRPr="008C4A68">
              <w:rPr>
                <w:rFonts w:ascii="微軟正黑體" w:eastAsia="微軟正黑體" w:hAnsi="微軟正黑體" w:cstheme="minorBidi"/>
                <w:szCs w:val="22"/>
              </w:rPr>
              <w:t>2</w:t>
            </w:r>
            <w:r w:rsidR="00AF6696" w:rsidRPr="008C4A68">
              <w:rPr>
                <w:rFonts w:ascii="微軟正黑體" w:eastAsia="微軟正黑體" w:hAnsi="微軟正黑體" w:cstheme="minorBidi" w:hint="eastAsia"/>
                <w:szCs w:val="22"/>
              </w:rPr>
              <w:t>，未滿一學期者按比例核分</w:t>
            </w:r>
            <w:r w:rsidR="00AF6696" w:rsidRPr="008C4A68">
              <w:rPr>
                <w:rFonts w:ascii="微軟正黑體" w:eastAsia="微軟正黑體" w:hAnsi="微軟正黑體" w:cstheme="minorBidi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6696" w:rsidRPr="008C4A68" w:rsidRDefault="00AF6696" w:rsidP="004744E7">
            <w:pPr>
              <w:adjustRightInd w:val="0"/>
              <w:snapToGrid w:val="0"/>
              <w:spacing w:line="360" w:lineRule="exact"/>
              <w:ind w:leftChars="230" w:left="552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96" w:rsidRPr="008C4A68" w:rsidRDefault="00AF6696" w:rsidP="004744E7">
            <w:pPr>
              <w:adjustRightInd w:val="0"/>
              <w:snapToGrid w:val="0"/>
              <w:spacing w:line="360" w:lineRule="exact"/>
              <w:ind w:leftChars="230" w:left="552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7415F6">
        <w:trPr>
          <w:trHeight w:val="2131"/>
        </w:trPr>
        <w:tc>
          <w:tcPr>
            <w:tcW w:w="172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623" w:rsidRPr="008C4A68" w:rsidRDefault="00C51623" w:rsidP="00C51623">
            <w:pPr>
              <w:adjustRightInd w:val="0"/>
              <w:snapToGrid w:val="0"/>
              <w:spacing w:line="540" w:lineRule="exact"/>
              <w:ind w:leftChars="55" w:left="429" w:rightChars="79" w:right="190" w:hangingChars="106" w:hanging="297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A.學務處評分</w:t>
            </w:r>
            <w:r w:rsidR="00192285"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(2</w:t>
            </w: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0)</w:t>
            </w:r>
          </w:p>
        </w:tc>
        <w:tc>
          <w:tcPr>
            <w:tcW w:w="623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8C4A68" w:rsidRDefault="00C51623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考評具體說明：</w:t>
            </w:r>
          </w:p>
          <w:p w:rsidR="00C51623" w:rsidRPr="008C4A68" w:rsidRDefault="00C51623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C51623" w:rsidRPr="008C4A68" w:rsidRDefault="00C51623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C51623" w:rsidRPr="008C4A68" w:rsidRDefault="00C51623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C51623" w:rsidRPr="008C4A68" w:rsidRDefault="00C51623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C51623" w:rsidRPr="008C4A68" w:rsidRDefault="00017579" w:rsidP="00C51623">
            <w:pPr>
              <w:adjustRightInd w:val="0"/>
              <w:snapToGrid w:val="0"/>
              <w:spacing w:line="360" w:lineRule="exact"/>
              <w:ind w:leftChars="55" w:left="132" w:rightChars="79" w:right="190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sym w:font="Wingdings 2" w:char="F0EC"/>
            </w:r>
            <w:r w:rsidR="00C51623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依據教師熱心程度、投入時間、成效結果等做綜合評分</w:t>
            </w:r>
            <w:r w:rsidRPr="008C4A68">
              <w:rPr>
                <w:rFonts w:ascii="微軟正黑體" w:eastAsia="微軟正黑體" w:hAnsi="微軟正黑體" w:cs="Arial Unicode MS"/>
                <w:sz w:val="20"/>
                <w:szCs w:val="20"/>
              </w:rPr>
              <w:t>。</w:t>
            </w:r>
          </w:p>
        </w:tc>
        <w:tc>
          <w:tcPr>
            <w:tcW w:w="2393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623" w:rsidRPr="008C4A68" w:rsidRDefault="00B0211E" w:rsidP="00B0211E">
            <w:pPr>
              <w:adjustRightInd w:val="0"/>
              <w:snapToGrid w:val="0"/>
              <w:spacing w:before="240" w:line="360" w:lineRule="exact"/>
              <w:ind w:rightChars="79" w:right="190" w:firstLineChars="50" w:firstLine="14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_</w:t>
            </w:r>
            <w:r w:rsidR="00C51623"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____________分</w:t>
            </w:r>
          </w:p>
          <w:p w:rsidR="00C51623" w:rsidRPr="008C4A68" w:rsidRDefault="00C51623" w:rsidP="001040A6">
            <w:pPr>
              <w:adjustRightInd w:val="0"/>
              <w:snapToGrid w:val="0"/>
              <w:spacing w:before="240" w:line="360" w:lineRule="exact"/>
              <w:ind w:rightChars="79" w:right="190" w:firstLineChars="50" w:firstLine="14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簽章：</w:t>
            </w:r>
          </w:p>
        </w:tc>
      </w:tr>
      <w:tr w:rsidR="008C4A68" w:rsidRPr="008C4A68" w:rsidTr="003819BF">
        <w:trPr>
          <w:cantSplit/>
          <w:trHeight w:val="548"/>
        </w:trPr>
        <w:tc>
          <w:tcPr>
            <w:tcW w:w="10353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ECA" w:rsidRPr="008C4A68" w:rsidRDefault="00D22ECA" w:rsidP="004744E7">
            <w:pPr>
              <w:adjustRightInd w:val="0"/>
              <w:snapToGrid w:val="0"/>
              <w:spacing w:line="240" w:lineRule="atLeast"/>
              <w:ind w:rightChars="79" w:right="19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28"/>
              </w:rPr>
              <w:t>二、校內</w:t>
            </w:r>
            <w:r w:rsidR="00EE1C44" w:rsidRPr="008C4A68">
              <w:rPr>
                <w:rFonts w:ascii="微軟正黑體" w:eastAsia="微軟正黑體" w:hAnsi="微軟正黑體" w:hint="eastAsia"/>
                <w:sz w:val="28"/>
                <w:szCs w:val="28"/>
              </w:rPr>
              <w:t>外</w:t>
            </w:r>
            <w:r w:rsidRPr="008C4A6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服務 </w:t>
            </w:r>
          </w:p>
        </w:tc>
      </w:tr>
      <w:tr w:rsidR="008C4A68" w:rsidRPr="008C4A68" w:rsidTr="00F66067">
        <w:trPr>
          <w:cantSplit/>
          <w:trHeight w:val="4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446" w:rsidRPr="008C4A68" w:rsidRDefault="00EE1C44" w:rsidP="00B66446">
            <w:pPr>
              <w:snapToGrid w:val="0"/>
              <w:spacing w:line="340" w:lineRule="atLeast"/>
              <w:ind w:rightChars="56" w:right="134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校內服務</w:t>
            </w:r>
            <w:r w:rsidR="00B66446"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項目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446" w:rsidRPr="008C4A68" w:rsidRDefault="00B66446" w:rsidP="00B66446">
            <w:pPr>
              <w:snapToGrid w:val="0"/>
              <w:spacing w:line="340" w:lineRule="atLeast"/>
              <w:ind w:rightChars="79" w:right="190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各項分數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6446" w:rsidRPr="008C4A68" w:rsidRDefault="00B66446" w:rsidP="00B66446">
            <w:pPr>
              <w:snapToGrid w:val="0"/>
              <w:spacing w:line="340" w:lineRule="atLeast"/>
              <w:ind w:rightChars="79" w:right="190"/>
              <w:jc w:val="center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總分</w:t>
            </w:r>
          </w:p>
        </w:tc>
      </w:tr>
      <w:tr w:rsidR="008C4A68" w:rsidRPr="008C4A68" w:rsidTr="00F66067">
        <w:trPr>
          <w:cantSplit/>
          <w:trHeight w:val="420"/>
        </w:trPr>
        <w:tc>
          <w:tcPr>
            <w:tcW w:w="7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30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pacing w:val="-4"/>
                <w:szCs w:val="22"/>
              </w:rPr>
              <w:t>（一）本校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及附設醫院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各委員會委員</w:t>
            </w:r>
            <w:r w:rsidRPr="008C4A68">
              <w:rPr>
                <w:rFonts w:ascii="微軟正黑體" w:eastAsia="微軟正黑體" w:hAnsi="微軟正黑體" w:cstheme="minorBidi" w:hint="eastAsia"/>
                <w:spacing w:val="-4"/>
                <w:szCs w:val="22"/>
              </w:rPr>
              <w:t>、各會議之代表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、學術刊物編輯委員、研發處學術諮詢委員、附設醫院督導、教卓/高教深耕計畫分項計畫主持人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(以學年計，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一項1，未滿一學年者按比例核分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7415F6">
        <w:trPr>
          <w:cantSplit/>
          <w:trHeight w:val="598"/>
        </w:trPr>
        <w:tc>
          <w:tcPr>
            <w:tcW w:w="7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（二）審查學術刊物、校內計畫，英文網頁稿件審閱潤飾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一次1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cantSplit/>
          <w:trHeight w:val="4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theme="minorBidi"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（三）籌劃或協助辦理學術講座、研討會</w:t>
            </w:r>
            <w:r w:rsidRPr="008C4A68">
              <w:rPr>
                <w:rFonts w:ascii="微軟正黑體" w:eastAsia="微軟正黑體" w:hAnsi="微軟正黑體" w:cstheme="minorBidi" w:hint="eastAsia"/>
                <w:spacing w:val="-4"/>
                <w:szCs w:val="22"/>
              </w:rPr>
              <w:t>、研習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、評鑑、表演、展覽、運動會、畢業典禮等活動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一次1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7415F6">
        <w:trPr>
          <w:cantSplit/>
          <w:trHeight w:val="649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theme="minorBidi"/>
                <w:strike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（四）擔任指導學生以外之畢業生學位考試口試委員(一次0.5)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cantSplit/>
          <w:trHeight w:val="4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B7286B" w:rsidP="00B66446">
            <w:pPr>
              <w:adjustRightInd w:val="0"/>
              <w:snapToGrid w:val="0"/>
              <w:spacing w:line="360" w:lineRule="exact"/>
              <w:ind w:left="552" w:rightChars="56" w:right="134" w:hangingChars="230" w:hanging="552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（五</w:t>
            </w:r>
            <w:r w:rsidR="00EE1C44" w:rsidRPr="008C4A68">
              <w:rPr>
                <w:rFonts w:ascii="微軟正黑體" w:eastAsia="微軟正黑體" w:hAnsi="微軟正黑體" w:cs="Arial Unicode MS" w:hint="eastAsia"/>
                <w:szCs w:val="22"/>
              </w:rPr>
              <w:t>）各委員會主任委員、召集人，校內基金會正/副總幹事、正/副執行長</w:t>
            </w:r>
          </w:p>
          <w:p w:rsidR="00EE1C44" w:rsidRPr="008C4A68" w:rsidRDefault="00EE1C44" w:rsidP="00336990">
            <w:pPr>
              <w:adjustRightInd w:val="0"/>
              <w:snapToGrid w:val="0"/>
              <w:spacing w:line="360" w:lineRule="exact"/>
              <w:ind w:rightChars="56" w:right="134" w:firstLineChars="236" w:firstLine="566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(一學年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2，未滿一學年者按比例核分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cantSplit/>
          <w:trHeight w:val="4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F12" w:rsidRPr="00511F12" w:rsidRDefault="00192285" w:rsidP="00144163">
            <w:pPr>
              <w:adjustRightInd w:val="0"/>
              <w:snapToGrid w:val="0"/>
              <w:spacing w:line="360" w:lineRule="exact"/>
              <w:ind w:left="552" w:rightChars="56" w:right="134" w:hangingChars="230" w:hanging="552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4B1C6B">
              <w:rPr>
                <w:rFonts w:ascii="微軟正黑體" w:eastAsia="微軟正黑體" w:hAnsi="微軟正黑體" w:cs="Arial Unicode MS" w:hint="eastAsia"/>
                <w:szCs w:val="22"/>
              </w:rPr>
              <w:t>（六）</w:t>
            </w:r>
            <w:r w:rsidR="00E64367" w:rsidRPr="004440BC">
              <w:rPr>
                <w:rFonts w:ascii="微軟正黑體" w:eastAsia="微軟正黑體" w:hAnsi="微軟正黑體" w:cs="Arial Unicode MS" w:hint="eastAsia"/>
                <w:color w:val="FF0000"/>
                <w:szCs w:val="22"/>
                <w:u w:val="single"/>
              </w:rPr>
              <w:t>擔任</w:t>
            </w:r>
            <w:r w:rsidRPr="00E64367">
              <w:rPr>
                <w:rFonts w:ascii="微軟正黑體" w:eastAsia="微軟正黑體" w:hAnsi="微軟正黑體" w:cs="Arial Unicode MS" w:hint="eastAsia"/>
                <w:szCs w:val="22"/>
              </w:rPr>
              <w:t>導師 (一學期3，未滿一學期者按比例核分)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85" w:rsidRPr="008C4A68" w:rsidRDefault="00192285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285" w:rsidRPr="008C4A68" w:rsidRDefault="00192285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683B08">
        <w:trPr>
          <w:cantSplit/>
          <w:trHeight w:val="1932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B7286B" w:rsidP="00B66446">
            <w:pPr>
              <w:snapToGrid w:val="0"/>
              <w:spacing w:line="360" w:lineRule="atLeas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</w:rPr>
            </w:pPr>
            <w:r w:rsidRPr="008C4A68">
              <w:rPr>
                <w:rFonts w:ascii="微軟正黑體" w:eastAsia="微軟正黑體" w:hAnsi="微軟正黑體" w:cs="Arial Unicode MS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BE48B" wp14:editId="626B7705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226695</wp:posOffset>
                      </wp:positionV>
                      <wp:extent cx="1409700" cy="93345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3979" w:rsidRPr="008C4A68" w:rsidRDefault="00443979" w:rsidP="00685AF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0,001－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0,000元 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685AF0" w:rsidRPr="008C4A68" w:rsidRDefault="00685AF0" w:rsidP="00685AF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10,001－20,000元  </w:t>
                                  </w:r>
                                  <w:r w:rsidR="00443979"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4分</w:t>
                                  </w:r>
                                </w:p>
                                <w:p w:rsidR="00685AF0" w:rsidRPr="008C4A68" w:rsidRDefault="00685AF0" w:rsidP="00685AF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50" w:firstLine="80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5,001－10,000元  </w:t>
                                  </w:r>
                                  <w:r w:rsidR="00443979"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3分</w:t>
                                  </w:r>
                                </w:p>
                                <w:p w:rsidR="00685AF0" w:rsidRPr="008C4A68" w:rsidRDefault="00685AF0" w:rsidP="00685AF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ind w:firstLineChars="50" w:firstLine="80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2,501－ 5,000元   </w:t>
                                  </w:r>
                                  <w:r w:rsidR="00443979"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2分</w:t>
                                  </w:r>
                                </w:p>
                                <w:p w:rsidR="00685AF0" w:rsidRPr="008C4A68" w:rsidRDefault="00685AF0" w:rsidP="00685AF0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    1－ 2,500元 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43979"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sz w:val="16"/>
                                      <w:szCs w:val="16"/>
                                    </w:rPr>
                                    <w:t>1分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E48B" id="矩形 1" o:spid="_x0000_s1026" style="position:absolute;left:0;text-align:left;margin-left:169.95pt;margin-top:17.85pt;width:111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" filled="f" stroked="f" strokeweight="2pt">
                      <v:textbox inset="0,0,0,0">
                        <w:txbxContent>
                          <w:p w:rsidR="00443979" w:rsidRPr="008C4A68" w:rsidRDefault="00443979" w:rsidP="00685AF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0,001－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0,000元 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685AF0" w:rsidRPr="008C4A68" w:rsidRDefault="00685AF0" w:rsidP="00685AF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10,001－20,000元  </w:t>
                            </w:r>
                            <w:r w:rsidR="00443979"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4分</w:t>
                            </w:r>
                          </w:p>
                          <w:p w:rsidR="00685AF0" w:rsidRPr="008C4A68" w:rsidRDefault="00685AF0" w:rsidP="00685AF0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" w:firstLine="8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5,001－10,000元  </w:t>
                            </w:r>
                            <w:r w:rsidR="00443979"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3分</w:t>
                            </w:r>
                          </w:p>
                          <w:p w:rsidR="00685AF0" w:rsidRPr="008C4A68" w:rsidRDefault="00685AF0" w:rsidP="00685AF0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50" w:firstLine="8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2,501－ 5,000元   </w:t>
                            </w:r>
                            <w:r w:rsidR="00443979"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2分</w:t>
                            </w:r>
                          </w:p>
                          <w:p w:rsidR="00685AF0" w:rsidRPr="008C4A68" w:rsidRDefault="00685AF0" w:rsidP="00685AF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    1－ 2,500元 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3979"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1分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4A68">
              <w:rPr>
                <w:rFonts w:ascii="微軟正黑體" w:eastAsia="微軟正黑體" w:hAnsi="微軟正黑體" w:cs="Arial Unicode MS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C1E271" wp14:editId="5C18EAE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200025</wp:posOffset>
                      </wp:positionV>
                      <wp:extent cx="1428750" cy="981075"/>
                      <wp:effectExtent l="0" t="0" r="0" b="95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1C44" w:rsidRPr="008C4A68" w:rsidRDefault="00EE1C44" w:rsidP="000D43F5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0,001元以上 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 xml:space="preserve">    10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EE1C44" w:rsidRPr="008C4A68" w:rsidRDefault="00EE1C44" w:rsidP="000D43F5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0,001－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,000元 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EE1C44" w:rsidRPr="008C4A68" w:rsidRDefault="00EE1C44" w:rsidP="000D43F5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0,001－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0,000元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EE1C44" w:rsidRPr="008C4A68" w:rsidRDefault="00EE1C44" w:rsidP="000D43F5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0,001－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0,000元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  <w:p w:rsidR="00EE1C44" w:rsidRPr="008C4A68" w:rsidRDefault="00EE1C44" w:rsidP="000D43F5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0,001－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0,000元   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/>
                                      <w:b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  <w:r w:rsidRPr="008C4A6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E271" id="矩形 3" o:spid="_x0000_s1027" style="position:absolute;left:0;text-align:left;margin-left:46.95pt;margin-top:15.75pt;width:112.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" filled="f" stroked="f" strokeweight="2pt">
                      <v:textbox inset="0,0,0,0">
                        <w:txbxContent>
                          <w:p w:rsidR="00EE1C44" w:rsidRPr="008C4A68" w:rsidRDefault="00EE1C44" w:rsidP="000D43F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0,001元以上 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   10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EE1C44" w:rsidRPr="008C4A68" w:rsidRDefault="00EE1C44" w:rsidP="000D43F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0,001－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110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,000元 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EE1C44" w:rsidRPr="008C4A68" w:rsidRDefault="00EE1C44" w:rsidP="000D43F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0,001－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0,000元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EE1C44" w:rsidRPr="008C4A68" w:rsidRDefault="00EE1C44" w:rsidP="000D43F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0,001－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0,000元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EE1C44" w:rsidRPr="008C4A68" w:rsidRDefault="00EE1C44" w:rsidP="000D43F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0,001－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0,000元   </w:t>
                            </w:r>
                            <w:r w:rsidRPr="008C4A68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8C4A68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285" w:rsidRPr="008C4A68">
              <w:rPr>
                <w:rFonts w:ascii="微軟正黑體" w:eastAsia="微軟正黑體" w:hAnsi="微軟正黑體" w:cs="Arial Unicode MS" w:hint="eastAsia"/>
              </w:rPr>
              <w:t>（七</w:t>
            </w:r>
            <w:r w:rsidR="00EE1C44" w:rsidRPr="008C4A68">
              <w:rPr>
                <w:rFonts w:ascii="微軟正黑體" w:eastAsia="微軟正黑體" w:hAnsi="微軟正黑體" w:cs="Arial Unicode MS" w:hint="eastAsia"/>
              </w:rPr>
              <w:t>）依教師在推廣教育中心所得評分，配當如下：</w:t>
            </w:r>
          </w:p>
          <w:p w:rsidR="00EE1C44" w:rsidRPr="008C4A68" w:rsidRDefault="00EE1C44" w:rsidP="00B66446">
            <w:pPr>
              <w:snapToGrid w:val="0"/>
              <w:spacing w:line="440" w:lineRule="atLeast"/>
              <w:ind w:left="708" w:hangingChars="295" w:hanging="708"/>
              <w:jc w:val="both"/>
              <w:rPr>
                <w:rFonts w:ascii="微軟正黑體" w:eastAsia="微軟正黑體" w:hAnsi="微軟正黑體" w:cs="Arial Unicode MS"/>
              </w:rPr>
            </w:pPr>
          </w:p>
          <w:p w:rsidR="00EE1C44" w:rsidRPr="008C4A68" w:rsidRDefault="00EE1C44" w:rsidP="00B66446">
            <w:pPr>
              <w:snapToGrid w:val="0"/>
              <w:spacing w:line="440" w:lineRule="atLeast"/>
              <w:ind w:left="708" w:hangingChars="295" w:hanging="708"/>
              <w:jc w:val="both"/>
              <w:rPr>
                <w:rFonts w:ascii="微軟正黑體" w:eastAsia="微軟正黑體" w:hAnsi="微軟正黑體" w:cs="Arial Unicode MS"/>
              </w:rPr>
            </w:pPr>
          </w:p>
          <w:p w:rsidR="00EE1C44" w:rsidRPr="008C4A68" w:rsidRDefault="00EE1C44" w:rsidP="00443979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683B08">
        <w:trPr>
          <w:trHeight w:val="414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A048F5" w:rsidP="00A472EC">
            <w:pPr>
              <w:snapToGrid w:val="0"/>
              <w:spacing w:line="340" w:lineRule="atLeast"/>
              <w:ind w:rightChars="56" w:right="134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校外</w:t>
            </w:r>
            <w:r w:rsidR="00EE1C44"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服務項目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A472EC">
            <w:pPr>
              <w:snapToGrid w:val="0"/>
              <w:spacing w:line="340" w:lineRule="atLeast"/>
              <w:ind w:rightChars="79" w:right="190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8C4A68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各項分數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trHeight w:val="561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（一）各學(協)、公會理監事、正/副理事長</w:t>
            </w:r>
          </w:p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95" w:left="708" w:rightChars="56" w:right="134" w:firstLine="1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以年計，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一項2，未滿一年者按比例核分</w:t>
            </w:r>
            <w:r w:rsidRPr="008C4A68">
              <w:rPr>
                <w:rFonts w:ascii="微軟正黑體" w:eastAsia="微軟正黑體" w:hAnsi="微軟正黑體" w:cstheme="minorBidi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trHeight w:val="420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新細明體"/>
                <w:kern w:val="0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lastRenderedPageBreak/>
              <w:t>（二）政府或校外機構審查(評審)、諮詢、評鑑委員(校務、系所、自我、衛生署醫院等評鑑)、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學術刊物</w:t>
            </w:r>
            <w:r w:rsidRPr="008C4A68">
              <w:rPr>
                <w:rFonts w:ascii="微軟正黑體" w:eastAsia="微軟正黑體" w:hAnsi="微軟正黑體" w:cs="新細明體" w:hint="eastAsia"/>
                <w:kern w:val="0"/>
                <w:szCs w:val="22"/>
              </w:rPr>
              <w:t>編輯、委員會委員</w:t>
            </w:r>
          </w:p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95" w:left="708" w:rightChars="56" w:right="134" w:firstLine="1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以年計，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一項1，未滿一年者按比例核分</w:t>
            </w:r>
            <w:r w:rsidRPr="008C4A68">
              <w:rPr>
                <w:rFonts w:ascii="微軟正黑體" w:eastAsia="微軟正黑體" w:hAnsi="微軟正黑體" w:cstheme="minorBidi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trHeight w:val="828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（三）考試院、考選部、大考中心等相關全國性命題、閱卷及典試委員</w:t>
            </w:r>
            <w:r w:rsidRPr="008C4A68">
              <w:rPr>
                <w:rFonts w:ascii="微軟正黑體" w:eastAsia="微軟正黑體" w:hAnsi="微軟正黑體" w:cstheme="minorBidi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以年計，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一項2，未滿一年者按比例核分</w:t>
            </w:r>
            <w:r w:rsidRPr="008C4A68">
              <w:rPr>
                <w:rFonts w:ascii="微軟正黑體" w:eastAsia="微軟正黑體" w:hAnsi="微軟正黑體" w:cstheme="minorBidi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trHeight w:val="517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（四）審查學術刊物、科技部、衛生署或其他政府計畫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(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一次1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F66067">
        <w:trPr>
          <w:trHeight w:val="566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="708" w:rightChars="56" w:right="134" w:hangingChars="295" w:hanging="708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（五）各校教師資格審查委員、畢業生學位考試口試委員(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>一次0.5</w:t>
            </w:r>
            <w:r w:rsidRPr="008C4A68">
              <w:rPr>
                <w:rFonts w:ascii="微軟正黑體" w:eastAsia="微軟正黑體" w:hAnsi="微軟正黑體" w:cs="Arial Unicode MS" w:hint="eastAsia"/>
                <w:szCs w:val="22"/>
              </w:rPr>
              <w:t>)</w:t>
            </w:r>
            <w:r w:rsidRPr="008C4A68">
              <w:rPr>
                <w:rFonts w:ascii="微軟正黑體" w:eastAsia="微軟正黑體" w:hAnsi="微軟正黑體" w:cstheme="minorBidi" w:hint="eastAsia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E1C44" w:rsidRPr="008C4A68" w:rsidRDefault="00EE1C44" w:rsidP="00B66446">
            <w:pPr>
              <w:adjustRightInd w:val="0"/>
              <w:snapToGrid w:val="0"/>
              <w:spacing w:line="360" w:lineRule="exact"/>
              <w:ind w:leftChars="236" w:left="566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</w:tc>
      </w:tr>
      <w:tr w:rsidR="008C4A68" w:rsidRPr="008C4A68" w:rsidTr="00506EEC">
        <w:trPr>
          <w:trHeight w:val="2356"/>
        </w:trPr>
        <w:tc>
          <w:tcPr>
            <w:tcW w:w="172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623" w:rsidRPr="008C4A68" w:rsidRDefault="00C51623" w:rsidP="00C51623">
            <w:pPr>
              <w:adjustRightInd w:val="0"/>
              <w:snapToGrid w:val="0"/>
              <w:spacing w:line="540" w:lineRule="exact"/>
              <w:ind w:leftChars="61" w:left="426" w:rightChars="79" w:right="190" w:hangingChars="100" w:hanging="28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B.系(所)主管考核評分</w:t>
            </w:r>
            <w:r w:rsidR="00192285"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(5</w:t>
            </w: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0)</w:t>
            </w:r>
            <w:r w:rsidRPr="008C4A68">
              <w:rPr>
                <w:rFonts w:ascii="微軟正黑體" w:eastAsia="微軟正黑體" w:hAnsi="微軟正黑體"/>
                <w:sz w:val="28"/>
                <w:szCs w:val="36"/>
              </w:rPr>
              <w:t xml:space="preserve"> </w:t>
            </w:r>
          </w:p>
        </w:tc>
        <w:tc>
          <w:tcPr>
            <w:tcW w:w="623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51623" w:rsidRPr="008C4A68" w:rsidRDefault="00C51623" w:rsidP="00506EEC">
            <w:pPr>
              <w:adjustRightInd w:val="0"/>
              <w:snapToGrid w:val="0"/>
              <w:spacing w:line="48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考評具體說明：</w:t>
            </w:r>
          </w:p>
          <w:p w:rsidR="00506EEC" w:rsidRPr="008C4A68" w:rsidRDefault="00506EEC" w:rsidP="00506EEC">
            <w:pPr>
              <w:adjustRightInd w:val="0"/>
              <w:snapToGrid w:val="0"/>
              <w:spacing w:line="280" w:lineRule="exact"/>
              <w:ind w:leftChars="50" w:left="120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  <w:p w:rsidR="00506EEC" w:rsidRPr="008C4A68" w:rsidRDefault="00506EEC" w:rsidP="00506EEC">
            <w:pPr>
              <w:adjustRightInd w:val="0"/>
              <w:snapToGrid w:val="0"/>
              <w:spacing w:line="280" w:lineRule="exact"/>
              <w:ind w:leftChars="50" w:left="120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</w:p>
          <w:p w:rsidR="00C51623" w:rsidRPr="008C4A68" w:rsidRDefault="00017579" w:rsidP="00017579">
            <w:pPr>
              <w:adjustRightInd w:val="0"/>
              <w:snapToGrid w:val="0"/>
              <w:spacing w:line="260" w:lineRule="exact"/>
              <w:ind w:leftChars="50" w:left="284" w:rightChars="79" w:right="190" w:hangingChars="91" w:hanging="164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sym w:font="Wingdings 2" w:char="F0EC"/>
            </w:r>
            <w:r w:rsidR="00C51623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依據兼任或協助辦理事務工作如義務協助行政、協助課程規劃、財產管理等；配合系務，出席校內外各項會議、研習、活動；協助本校募款之情形及其表現等做綜合評分)</w:t>
            </w:r>
          </w:p>
        </w:tc>
        <w:tc>
          <w:tcPr>
            <w:tcW w:w="239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66067" w:rsidRPr="008C4A68" w:rsidRDefault="00F66067" w:rsidP="009C3DCD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_____________分</w:t>
            </w:r>
          </w:p>
          <w:p w:rsidR="00F66067" w:rsidRPr="008C4A68" w:rsidRDefault="00F66067" w:rsidP="009C3DCD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C51623" w:rsidRPr="008C4A68" w:rsidRDefault="00C51623" w:rsidP="009C3DCD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 w:cs="Arial Unicode MS"/>
                <w:szCs w:val="22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簽章：</w:t>
            </w:r>
          </w:p>
        </w:tc>
      </w:tr>
      <w:tr w:rsidR="008C4A68" w:rsidRPr="008C4A68" w:rsidTr="00506EEC">
        <w:trPr>
          <w:trHeight w:val="2356"/>
        </w:trPr>
        <w:tc>
          <w:tcPr>
            <w:tcW w:w="172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EEC" w:rsidRPr="008C4A68" w:rsidRDefault="00506EEC" w:rsidP="00C51623">
            <w:pPr>
              <w:adjustRightInd w:val="0"/>
              <w:snapToGrid w:val="0"/>
              <w:spacing w:line="540" w:lineRule="exact"/>
              <w:ind w:leftChars="61" w:left="426" w:rightChars="79" w:right="190" w:hangingChars="100" w:hanging="28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C.學院院長考核評分(30)</w:t>
            </w:r>
          </w:p>
        </w:tc>
        <w:tc>
          <w:tcPr>
            <w:tcW w:w="6239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06EEC" w:rsidRPr="008C4A68" w:rsidRDefault="00506EEC" w:rsidP="00506EEC">
            <w:pPr>
              <w:adjustRightInd w:val="0"/>
              <w:snapToGrid w:val="0"/>
              <w:spacing w:line="-30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考評具體說明：</w:t>
            </w:r>
          </w:p>
          <w:p w:rsidR="00506EEC" w:rsidRPr="008C4A68" w:rsidRDefault="00506EEC" w:rsidP="00506EEC">
            <w:pPr>
              <w:adjustRightInd w:val="0"/>
              <w:snapToGrid w:val="0"/>
              <w:spacing w:line="-30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506EEC" w:rsidRPr="008C4A68" w:rsidRDefault="00506EEC" w:rsidP="00506EEC">
            <w:pPr>
              <w:adjustRightInd w:val="0"/>
              <w:snapToGrid w:val="0"/>
              <w:spacing w:line="-30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017579" w:rsidRPr="008C4A68" w:rsidRDefault="00017579" w:rsidP="00506EEC">
            <w:pPr>
              <w:adjustRightInd w:val="0"/>
              <w:snapToGrid w:val="0"/>
              <w:spacing w:line="-30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017579" w:rsidRPr="008C4A68" w:rsidRDefault="00017579" w:rsidP="00506EEC">
            <w:pPr>
              <w:adjustRightInd w:val="0"/>
              <w:snapToGrid w:val="0"/>
              <w:spacing w:line="-300" w:lineRule="auto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506EEC" w:rsidRPr="008C4A68" w:rsidRDefault="00017579" w:rsidP="00017579">
            <w:pPr>
              <w:adjustRightInd w:val="0"/>
              <w:snapToGrid w:val="0"/>
              <w:spacing w:line="-260" w:lineRule="auto"/>
              <w:ind w:leftChars="50" w:left="284" w:rightChars="79" w:right="190" w:hangingChars="91" w:hanging="164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sym w:font="Wingdings 2" w:char="F0EC"/>
            </w:r>
            <w:r w:rsidR="00506EEC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依據兼任或協助辦理事務工作如義務協助行政、協助課程規劃、財產管理等；配合系務，出席校內外各項會議、研習、活動；協助本校募款之情形及其表現等做綜合評分</w:t>
            </w:r>
            <w:r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。</w:t>
            </w:r>
          </w:p>
          <w:p w:rsidR="00506EEC" w:rsidRPr="008C4A68" w:rsidRDefault="00017579" w:rsidP="00017579">
            <w:pPr>
              <w:snapToGrid w:val="0"/>
              <w:spacing w:line="-260" w:lineRule="auto"/>
              <w:ind w:leftChars="50" w:left="12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sym w:font="Wingdings 2" w:char="F0EC"/>
            </w:r>
            <w:r w:rsidR="00506EEC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系主任身分申請升等時，評分應予廻避，院長核分改為</w:t>
            </w:r>
            <w:r w:rsidR="00EF0ED6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8</w:t>
            </w:r>
            <w:r w:rsidR="00506EEC" w:rsidRPr="008C4A68">
              <w:rPr>
                <w:rFonts w:ascii="微軟正黑體" w:eastAsia="微軟正黑體" w:hAnsi="微軟正黑體" w:cs="Arial Unicode MS"/>
                <w:sz w:val="20"/>
                <w:szCs w:val="20"/>
              </w:rPr>
              <w:t>0</w:t>
            </w:r>
            <w:r w:rsidR="00506EEC" w:rsidRPr="008C4A68">
              <w:rPr>
                <w:rFonts w:ascii="微軟正黑體" w:eastAsia="微軟正黑體" w:hAnsi="微軟正黑體" w:cs="Arial Unicode MS" w:hint="eastAsia"/>
                <w:sz w:val="20"/>
                <w:szCs w:val="20"/>
              </w:rPr>
              <w:t>分</w:t>
            </w:r>
            <w:r w:rsidRPr="008C4A68">
              <w:rPr>
                <w:rFonts w:ascii="微軟正黑體" w:eastAsia="微軟正黑體" w:hAnsi="微軟正黑體" w:cs="Arial Unicode MS"/>
                <w:sz w:val="20"/>
                <w:szCs w:val="20"/>
              </w:rPr>
              <w:t>。</w:t>
            </w:r>
          </w:p>
        </w:tc>
        <w:tc>
          <w:tcPr>
            <w:tcW w:w="239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6EEC" w:rsidRPr="008C4A68" w:rsidRDefault="00506EEC" w:rsidP="00506EEC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_____________分</w:t>
            </w:r>
          </w:p>
          <w:p w:rsidR="00506EEC" w:rsidRPr="008C4A68" w:rsidRDefault="00506EEC" w:rsidP="00506EEC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</w:p>
          <w:p w:rsidR="00506EEC" w:rsidRPr="008C4A68" w:rsidRDefault="00506EEC" w:rsidP="00506EEC">
            <w:pPr>
              <w:adjustRightInd w:val="0"/>
              <w:snapToGrid w:val="0"/>
              <w:spacing w:line="360" w:lineRule="exact"/>
              <w:ind w:leftChars="50" w:left="120" w:rightChars="79" w:right="190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簽章：</w:t>
            </w:r>
          </w:p>
        </w:tc>
      </w:tr>
      <w:tr w:rsidR="008C4A68" w:rsidRPr="008C4A68" w:rsidTr="00F66067">
        <w:trPr>
          <w:gridBefore w:val="1"/>
          <w:wBefore w:w="11" w:type="dxa"/>
          <w:cantSplit/>
          <w:trHeight w:val="681"/>
        </w:trPr>
        <w:tc>
          <w:tcPr>
            <w:tcW w:w="1034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EEC" w:rsidRPr="008C4A68" w:rsidRDefault="00506EEC" w:rsidP="00A13535">
            <w:pPr>
              <w:wordWrap w:val="0"/>
              <w:snapToGrid w:val="0"/>
              <w:spacing w:line="440" w:lineRule="atLeast"/>
              <w:ind w:leftChars="50" w:left="120"/>
              <w:jc w:val="right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C4A68">
              <w:rPr>
                <w:rFonts w:ascii="微軟正黑體" w:eastAsia="微軟正黑體" w:hAnsi="微軟正黑體" w:hint="eastAsia"/>
                <w:sz w:val="28"/>
                <w:szCs w:val="36"/>
              </w:rPr>
              <w:t>總計（A+B+C）：                       分</w:t>
            </w:r>
          </w:p>
        </w:tc>
      </w:tr>
    </w:tbl>
    <w:p w:rsidR="000D43F5" w:rsidRPr="00A13535" w:rsidRDefault="00A13535" w:rsidP="000D43F5">
      <w:pPr>
        <w:spacing w:beforeLines="80" w:before="288"/>
        <w:rPr>
          <w:rFonts w:ascii="微軟正黑體" w:eastAsia="微軟正黑體" w:hAnsi="微軟正黑體"/>
          <w:b/>
          <w:color w:val="000000" w:themeColor="text1"/>
          <w:sz w:val="28"/>
          <w:szCs w:val="36"/>
          <w:u w:val="single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貳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、校長室考核</w:t>
      </w:r>
      <w:r w:rsidR="00192285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 xml:space="preserve"> (2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0)</w:t>
      </w:r>
      <w:r w:rsidRPr="00A13535">
        <w:rPr>
          <w:rFonts w:ascii="微軟正黑體" w:eastAsia="微軟正黑體" w:hAnsi="微軟正黑體" w:cs="Arial Unicode MS" w:hint="eastAsia"/>
          <w:color w:val="000000" w:themeColor="text1"/>
        </w:rPr>
        <w:t xml:space="preserve"> 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：</w:t>
      </w:r>
      <w:r w:rsidRPr="00564EE3">
        <w:rPr>
          <w:rFonts w:ascii="微軟正黑體" w:eastAsia="微軟正黑體" w:hAnsi="微軟正黑體" w:cs="Arial Unicode MS" w:hint="eastAsia"/>
          <w:color w:val="000000" w:themeColor="text1"/>
        </w:rPr>
        <w:t>擔任行政、學術一、二級主管(含副主管)</w:t>
      </w:r>
      <w:r>
        <w:rPr>
          <w:rFonts w:ascii="微軟正黑體" w:eastAsia="微軟正黑體" w:hAnsi="微軟正黑體" w:cs="Arial Unicode MS" w:hint="eastAsia"/>
          <w:color w:val="000000" w:themeColor="text1"/>
        </w:rPr>
        <w:t>職稱：</w:t>
      </w:r>
      <w:r>
        <w:rPr>
          <w:rFonts w:ascii="微軟正黑體" w:eastAsia="微軟正黑體" w:hAnsi="微軟正黑體" w:cs="Arial Unicode MS" w:hint="eastAsia"/>
          <w:color w:val="000000" w:themeColor="text1"/>
          <w:u w:val="single"/>
        </w:rPr>
        <w:t xml:space="preserve">                   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245"/>
      </w:tblGrid>
      <w:tr w:rsidR="00A13535" w:rsidRPr="00564EE3" w:rsidTr="00A13535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3535" w:rsidRPr="00564EE3" w:rsidRDefault="00A13535" w:rsidP="00191742">
            <w:pPr>
              <w:snapToGrid w:val="0"/>
              <w:spacing w:line="440" w:lineRule="atLeast"/>
              <w:jc w:val="center"/>
              <w:rPr>
                <w:rFonts w:ascii="微軟正黑體" w:eastAsia="微軟正黑體" w:hAnsi="微軟正黑體" w:cs="Arial Unicode MS"/>
                <w:color w:val="000000" w:themeColor="text1"/>
                <w:sz w:val="32"/>
                <w:szCs w:val="32"/>
              </w:rPr>
            </w:pPr>
            <w:r w:rsidRPr="00564EE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32"/>
              </w:rPr>
              <w:t>考評具體說明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13535" w:rsidRPr="00564EE3" w:rsidRDefault="00797CEC" w:rsidP="00191742">
            <w:pPr>
              <w:snapToGrid w:val="0"/>
              <w:spacing w:line="440" w:lineRule="atLeast"/>
              <w:jc w:val="center"/>
              <w:rPr>
                <w:rFonts w:ascii="微軟正黑體" w:eastAsia="微軟正黑體" w:hAnsi="微軟正黑體" w:cs="Arial Unicode MS"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cs="Arial Unicode MS"/>
                <w:color w:val="000000" w:themeColor="text1"/>
                <w:sz w:val="32"/>
                <w:szCs w:val="32"/>
              </w:rPr>
              <w:t>評分</w:t>
            </w:r>
          </w:p>
        </w:tc>
      </w:tr>
      <w:tr w:rsidR="000D43F5" w:rsidRPr="00564EE3" w:rsidTr="00B7286B">
        <w:trPr>
          <w:trHeight w:val="17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3F5" w:rsidRPr="00564EE3" w:rsidRDefault="000D43F5" w:rsidP="00191742">
            <w:pPr>
              <w:snapToGrid w:val="0"/>
              <w:spacing w:line="440" w:lineRule="atLeast"/>
              <w:jc w:val="both"/>
              <w:rPr>
                <w:rFonts w:ascii="微軟正黑體" w:eastAsia="微軟正黑體" w:hAnsi="微軟正黑體" w:cs="Arial Unicode MS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F5" w:rsidRPr="00564EE3" w:rsidRDefault="00FC7303" w:rsidP="00FC7303">
            <w:pPr>
              <w:snapToGrid w:val="0"/>
              <w:spacing w:line="440" w:lineRule="atLeast"/>
              <w:ind w:firstLineChars="152" w:firstLine="426"/>
              <w:jc w:val="both"/>
              <w:rPr>
                <w:rFonts w:ascii="微軟正黑體" w:eastAsia="微軟正黑體" w:hAnsi="微軟正黑體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36"/>
              </w:rPr>
              <w:t>_____________</w:t>
            </w:r>
            <w:r w:rsidR="00A13535" w:rsidRPr="00564EE3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36"/>
              </w:rPr>
              <w:t>分</w:t>
            </w:r>
            <w:r w:rsidR="00A1353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36"/>
              </w:rPr>
              <w:t xml:space="preserve">  </w:t>
            </w:r>
            <w:r w:rsidR="00A13535" w:rsidRPr="00564EE3">
              <w:rPr>
                <w:rFonts w:ascii="微軟正黑體" w:eastAsia="微軟正黑體" w:hAnsi="微軟正黑體" w:cs="Arial Unicode MS" w:hint="eastAsia"/>
                <w:color w:val="000000" w:themeColor="text1"/>
                <w:sz w:val="28"/>
              </w:rPr>
              <w:t>簽章</w:t>
            </w:r>
            <w:r w:rsidR="00A13535">
              <w:rPr>
                <w:rFonts w:ascii="微軟正黑體" w:eastAsia="微軟正黑體" w:hAnsi="微軟正黑體" w:cs="Arial Unicode MS" w:hint="eastAsia"/>
                <w:color w:val="000000" w:themeColor="text1"/>
                <w:sz w:val="28"/>
              </w:rPr>
              <w:t>：</w:t>
            </w:r>
          </w:p>
        </w:tc>
      </w:tr>
    </w:tbl>
    <w:p w:rsidR="008C3742" w:rsidRPr="003819BF" w:rsidRDefault="00A13535" w:rsidP="003819BF">
      <w:pPr>
        <w:snapToGrid w:val="0"/>
        <w:spacing w:beforeLines="200" w:before="720" w:line="440" w:lineRule="atLeast"/>
        <w:jc w:val="both"/>
        <w:rPr>
          <w:rFonts w:ascii="微軟正黑體" w:eastAsia="微軟正黑體" w:hAnsi="微軟正黑體"/>
          <w:color w:val="000000" w:themeColor="text1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參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、教師升等服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務</w:t>
      </w:r>
      <w:r w:rsidR="000D43F5" w:rsidRPr="00564EE3">
        <w:rPr>
          <w:rFonts w:ascii="微軟正黑體" w:eastAsia="微軟正黑體" w:hAnsi="微軟正黑體" w:cstheme="minorBidi" w:hint="eastAsia"/>
          <w:b/>
          <w:color w:val="000000" w:themeColor="text1"/>
          <w:sz w:val="28"/>
          <w:szCs w:val="28"/>
        </w:rPr>
        <w:t>成績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考核總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分</w:t>
      </w:r>
      <w:r w:rsidR="00545DD9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>（壹+貳）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</w:rPr>
        <w:t xml:space="preserve">： 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  <w:u w:val="single"/>
        </w:rPr>
        <w:t xml:space="preserve">              </w:t>
      </w:r>
      <w:r w:rsidR="002C4DF4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  <w:u w:val="single"/>
        </w:rPr>
        <w:t xml:space="preserve">           </w:t>
      </w:r>
      <w:r w:rsidR="000D43F5" w:rsidRPr="00564EE3">
        <w:rPr>
          <w:rFonts w:ascii="微軟正黑體" w:eastAsia="微軟正黑體" w:hAnsi="微軟正黑體" w:hint="eastAsia"/>
          <w:b/>
          <w:color w:val="000000" w:themeColor="text1"/>
          <w:sz w:val="28"/>
          <w:szCs w:val="36"/>
          <w:u w:val="single"/>
        </w:rPr>
        <w:t xml:space="preserve">       分</w:t>
      </w:r>
    </w:p>
    <w:sectPr w:rsidR="008C3742" w:rsidRPr="003819BF" w:rsidSect="00336990">
      <w:footerReference w:type="default" r:id="rId6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9E" w:rsidRDefault="00C3369E">
      <w:r>
        <w:separator/>
      </w:r>
    </w:p>
  </w:endnote>
  <w:endnote w:type="continuationSeparator" w:id="0">
    <w:p w:rsidR="00C3369E" w:rsidRDefault="00C3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499359"/>
      <w:docPartObj>
        <w:docPartGallery w:val="Page Numbers (Bottom of Page)"/>
        <w:docPartUnique/>
      </w:docPartObj>
    </w:sdtPr>
    <w:sdtEndPr/>
    <w:sdtContent>
      <w:p w:rsidR="00291569" w:rsidRDefault="000D43F5" w:rsidP="00A252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69E" w:rsidRPr="00C3369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9E" w:rsidRDefault="00C3369E">
      <w:r>
        <w:separator/>
      </w:r>
    </w:p>
  </w:footnote>
  <w:footnote w:type="continuationSeparator" w:id="0">
    <w:p w:rsidR="00C3369E" w:rsidRDefault="00C3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5"/>
    <w:rsid w:val="0000505E"/>
    <w:rsid w:val="00017579"/>
    <w:rsid w:val="0004115E"/>
    <w:rsid w:val="000577AB"/>
    <w:rsid w:val="0006123F"/>
    <w:rsid w:val="000A75CF"/>
    <w:rsid w:val="000D43F5"/>
    <w:rsid w:val="000F247D"/>
    <w:rsid w:val="001040A6"/>
    <w:rsid w:val="00107A3D"/>
    <w:rsid w:val="00144163"/>
    <w:rsid w:val="00192285"/>
    <w:rsid w:val="001E6508"/>
    <w:rsid w:val="002073E5"/>
    <w:rsid w:val="00273872"/>
    <w:rsid w:val="00275FAB"/>
    <w:rsid w:val="002C4DF4"/>
    <w:rsid w:val="002D392A"/>
    <w:rsid w:val="003109DA"/>
    <w:rsid w:val="0031512E"/>
    <w:rsid w:val="003252FA"/>
    <w:rsid w:val="00336990"/>
    <w:rsid w:val="003411ED"/>
    <w:rsid w:val="00367784"/>
    <w:rsid w:val="0037107F"/>
    <w:rsid w:val="003819BF"/>
    <w:rsid w:val="003A6824"/>
    <w:rsid w:val="003B2127"/>
    <w:rsid w:val="003C7F0C"/>
    <w:rsid w:val="00427542"/>
    <w:rsid w:val="00443979"/>
    <w:rsid w:val="004440BC"/>
    <w:rsid w:val="004744E7"/>
    <w:rsid w:val="0047534E"/>
    <w:rsid w:val="004875B0"/>
    <w:rsid w:val="004B1C6B"/>
    <w:rsid w:val="005047F5"/>
    <w:rsid w:val="00506EEC"/>
    <w:rsid w:val="00511F12"/>
    <w:rsid w:val="00545DD9"/>
    <w:rsid w:val="00547478"/>
    <w:rsid w:val="00610922"/>
    <w:rsid w:val="0064184A"/>
    <w:rsid w:val="00683B08"/>
    <w:rsid w:val="00685AF0"/>
    <w:rsid w:val="006F3477"/>
    <w:rsid w:val="007415F6"/>
    <w:rsid w:val="00797CEC"/>
    <w:rsid w:val="007E77E4"/>
    <w:rsid w:val="008072DF"/>
    <w:rsid w:val="008B0F94"/>
    <w:rsid w:val="008C3742"/>
    <w:rsid w:val="008C4A68"/>
    <w:rsid w:val="00921DFE"/>
    <w:rsid w:val="009572A9"/>
    <w:rsid w:val="00990E08"/>
    <w:rsid w:val="009C2778"/>
    <w:rsid w:val="009C3DCD"/>
    <w:rsid w:val="009C7115"/>
    <w:rsid w:val="009E7FD7"/>
    <w:rsid w:val="00A048F5"/>
    <w:rsid w:val="00A13535"/>
    <w:rsid w:val="00A500BD"/>
    <w:rsid w:val="00AE0D9B"/>
    <w:rsid w:val="00AF32EE"/>
    <w:rsid w:val="00AF6696"/>
    <w:rsid w:val="00B0211E"/>
    <w:rsid w:val="00B13D12"/>
    <w:rsid w:val="00B16A33"/>
    <w:rsid w:val="00B262D4"/>
    <w:rsid w:val="00B41673"/>
    <w:rsid w:val="00B61004"/>
    <w:rsid w:val="00B66446"/>
    <w:rsid w:val="00B7286B"/>
    <w:rsid w:val="00B900A8"/>
    <w:rsid w:val="00BD7907"/>
    <w:rsid w:val="00C05755"/>
    <w:rsid w:val="00C2098E"/>
    <w:rsid w:val="00C3369E"/>
    <w:rsid w:val="00C51623"/>
    <w:rsid w:val="00C64FAF"/>
    <w:rsid w:val="00D13B49"/>
    <w:rsid w:val="00D22ECA"/>
    <w:rsid w:val="00D8266C"/>
    <w:rsid w:val="00DA4F4C"/>
    <w:rsid w:val="00DC71C2"/>
    <w:rsid w:val="00DD3A6A"/>
    <w:rsid w:val="00E23F0A"/>
    <w:rsid w:val="00E64367"/>
    <w:rsid w:val="00E6531D"/>
    <w:rsid w:val="00E939AE"/>
    <w:rsid w:val="00EB65C1"/>
    <w:rsid w:val="00EE1C44"/>
    <w:rsid w:val="00EF0ED6"/>
    <w:rsid w:val="00EF3BF2"/>
    <w:rsid w:val="00F66067"/>
    <w:rsid w:val="00F7195A"/>
    <w:rsid w:val="00FC471C"/>
    <w:rsid w:val="00FC7303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F14E1-E0D6-459B-AF4A-80D6E16E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43F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0D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5C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CMU</cp:lastModifiedBy>
  <cp:revision>2</cp:revision>
  <cp:lastPrinted>2018-06-22T03:57:00Z</cp:lastPrinted>
  <dcterms:created xsi:type="dcterms:W3CDTF">2019-11-13T01:28:00Z</dcterms:created>
  <dcterms:modified xsi:type="dcterms:W3CDTF">2019-11-13T01:28:00Z</dcterms:modified>
</cp:coreProperties>
</file>