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84" w:rsidRPr="002823E0" w:rsidRDefault="00BA30F2" w:rsidP="002823E0">
      <w:pPr>
        <w:jc w:val="center"/>
        <w:rPr>
          <w:rFonts w:eastAsia="標楷體" w:hint="eastAsia"/>
          <w:color w:val="000000"/>
          <w:sz w:val="40"/>
          <w:szCs w:val="40"/>
        </w:rPr>
      </w:pPr>
      <w:r w:rsidRPr="002823E0">
        <w:rPr>
          <w:rFonts w:eastAsia="標楷體" w:hint="eastAsia"/>
          <w:color w:val="000000"/>
          <w:sz w:val="40"/>
          <w:szCs w:val="40"/>
        </w:rPr>
        <w:t>中國醫藥大學</w:t>
      </w:r>
      <w:r w:rsidRPr="002823E0">
        <w:rPr>
          <w:rFonts w:eastAsia="標楷體" w:hint="eastAsia"/>
          <w:color w:val="000000"/>
          <w:sz w:val="40"/>
          <w:szCs w:val="40"/>
        </w:rPr>
        <w:t>教師協助行政工作申請</w:t>
      </w:r>
      <w:r w:rsidRPr="002823E0">
        <w:rPr>
          <w:rFonts w:eastAsia="標楷體" w:hint="eastAsia"/>
          <w:color w:val="000000"/>
          <w:sz w:val="40"/>
          <w:szCs w:val="4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827"/>
        <w:gridCol w:w="3544"/>
      </w:tblGrid>
      <w:tr w:rsidR="002823E0" w:rsidRPr="002823E0" w:rsidTr="00D0785C">
        <w:trPr>
          <w:trHeight w:val="828"/>
        </w:trPr>
        <w:tc>
          <w:tcPr>
            <w:tcW w:w="1951" w:type="dxa"/>
            <w:vAlign w:val="center"/>
          </w:tcPr>
          <w:p w:rsidR="002823E0" w:rsidRPr="002823E0" w:rsidRDefault="002823E0" w:rsidP="00D62E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E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D62EB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823E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8647" w:type="dxa"/>
            <w:gridSpan w:val="3"/>
          </w:tcPr>
          <w:p w:rsidR="002823E0" w:rsidRPr="006E4619" w:rsidRDefault="002823E0" w:rsidP="006E46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23E0" w:rsidRPr="002823E0" w:rsidTr="00D0785C">
        <w:trPr>
          <w:trHeight w:val="839"/>
        </w:trPr>
        <w:tc>
          <w:tcPr>
            <w:tcW w:w="1951" w:type="dxa"/>
            <w:vAlign w:val="center"/>
          </w:tcPr>
          <w:p w:rsidR="002823E0" w:rsidRPr="002823E0" w:rsidRDefault="002823E0" w:rsidP="00D62E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E0">
              <w:rPr>
                <w:rFonts w:ascii="標楷體" w:eastAsia="標楷體" w:hAnsi="標楷體"/>
                <w:sz w:val="28"/>
                <w:szCs w:val="28"/>
              </w:rPr>
              <w:t>職</w:t>
            </w:r>
            <w:r w:rsidR="00D62EB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823E0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8647" w:type="dxa"/>
            <w:gridSpan w:val="3"/>
          </w:tcPr>
          <w:p w:rsidR="002823E0" w:rsidRPr="006E4619" w:rsidRDefault="002823E0" w:rsidP="006E46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23E0" w:rsidRPr="002823E0" w:rsidTr="00D0785C">
        <w:trPr>
          <w:trHeight w:val="838"/>
        </w:trPr>
        <w:tc>
          <w:tcPr>
            <w:tcW w:w="1951" w:type="dxa"/>
            <w:vAlign w:val="center"/>
          </w:tcPr>
          <w:p w:rsidR="002823E0" w:rsidRPr="002823E0" w:rsidRDefault="002823E0" w:rsidP="00D62E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E0">
              <w:rPr>
                <w:rFonts w:ascii="標楷體" w:eastAsia="標楷體" w:hAnsi="標楷體"/>
                <w:sz w:val="28"/>
                <w:szCs w:val="28"/>
              </w:rPr>
              <w:t>所</w:t>
            </w:r>
            <w:r w:rsidR="00D62E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在</w:t>
            </w:r>
            <w:r w:rsidR="00D62E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23E0">
              <w:rPr>
                <w:rFonts w:ascii="標楷體" w:eastAsia="標楷體" w:hAnsi="標楷體"/>
                <w:sz w:val="28"/>
                <w:szCs w:val="28"/>
              </w:rPr>
              <w:t>單</w:t>
            </w:r>
            <w:r w:rsidR="00D62E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23E0">
              <w:rPr>
                <w:rFonts w:ascii="標楷體"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8647" w:type="dxa"/>
            <w:gridSpan w:val="3"/>
            <w:vAlign w:val="center"/>
          </w:tcPr>
          <w:p w:rsidR="002823E0" w:rsidRPr="002823E0" w:rsidRDefault="002823E0" w:rsidP="006620D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8D47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院             </w:t>
            </w:r>
            <w:r w:rsidR="008D47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系（所）</w:t>
            </w:r>
          </w:p>
        </w:tc>
      </w:tr>
      <w:tr w:rsidR="002823E0" w:rsidRPr="002823E0" w:rsidTr="00D0785C">
        <w:trPr>
          <w:trHeight w:val="1265"/>
        </w:trPr>
        <w:tc>
          <w:tcPr>
            <w:tcW w:w="1951" w:type="dxa"/>
            <w:vAlign w:val="center"/>
          </w:tcPr>
          <w:p w:rsidR="002823E0" w:rsidRPr="002823E0" w:rsidRDefault="002823E0" w:rsidP="00D62E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E0">
              <w:rPr>
                <w:rFonts w:ascii="標楷體" w:eastAsia="標楷體" w:hAnsi="標楷體"/>
                <w:sz w:val="28"/>
                <w:szCs w:val="28"/>
              </w:rPr>
              <w:t>有意</w:t>
            </w:r>
            <w:r w:rsidR="00D62EB9">
              <w:rPr>
                <w:rFonts w:ascii="標楷體" w:eastAsia="標楷體" w:hAnsi="標楷體"/>
                <w:sz w:val="28"/>
                <w:szCs w:val="28"/>
              </w:rPr>
              <w:t>加入</w:t>
            </w:r>
            <w:r w:rsidRPr="002823E0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="00D62EB9">
              <w:rPr>
                <w:rFonts w:ascii="標楷體" w:eastAsia="標楷體" w:hAnsi="標楷體"/>
                <w:sz w:val="28"/>
                <w:szCs w:val="28"/>
              </w:rPr>
              <w:t>行政或學術</w:t>
            </w:r>
            <w:r w:rsidRPr="002823E0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8647" w:type="dxa"/>
            <w:gridSpan w:val="3"/>
          </w:tcPr>
          <w:p w:rsidR="002823E0" w:rsidRDefault="006620D1" w:rsidP="004B09D3">
            <w:pPr>
              <w:spacing w:line="240" w:lineRule="exact"/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</w:pPr>
            <w:r w:rsidRPr="004B09D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（不限</w:t>
            </w:r>
            <w:r w:rsidR="004B09D3" w:rsidRPr="004B09D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個數</w:t>
            </w:r>
            <w:r w:rsidRPr="004B09D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）</w:t>
            </w:r>
          </w:p>
          <w:p w:rsidR="006E4619" w:rsidRPr="006E4619" w:rsidRDefault="006E4619" w:rsidP="004B09D3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23E0" w:rsidRPr="002823E0" w:rsidTr="00D0785C">
        <w:tc>
          <w:tcPr>
            <w:tcW w:w="1951" w:type="dxa"/>
            <w:vAlign w:val="center"/>
          </w:tcPr>
          <w:p w:rsidR="002823E0" w:rsidRPr="002823E0" w:rsidRDefault="006A2763" w:rsidP="00D62E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項</w:t>
            </w:r>
          </w:p>
        </w:tc>
        <w:tc>
          <w:tcPr>
            <w:tcW w:w="8647" w:type="dxa"/>
            <w:gridSpan w:val="3"/>
          </w:tcPr>
          <w:p w:rsidR="002823E0" w:rsidRPr="00FB57AA" w:rsidRDefault="006A2763" w:rsidP="00FB57AA">
            <w:pPr>
              <w:spacing w:line="320" w:lineRule="exact"/>
              <w:ind w:left="149" w:hangingChars="62" w:hanging="14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97"/>
            </w: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</w:t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教師申請協助行政工作實施要點</w:t>
            </w: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第三點</w:t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依本要點兼任行政工作教師應依下列規定辦理：</w:t>
            </w:r>
          </w:p>
          <w:p w:rsidR="002823E0" w:rsidRPr="00FB57AA" w:rsidRDefault="00C61767" w:rsidP="00FB57AA">
            <w:pPr>
              <w:spacing w:line="320" w:lineRule="exact"/>
              <w:ind w:leftChars="118" w:left="1010" w:hangingChars="303" w:hanging="7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每週從事行政工作至少20小時。</w:t>
            </w:r>
          </w:p>
          <w:p w:rsidR="002823E0" w:rsidRPr="00FB57AA" w:rsidRDefault="00C61767" w:rsidP="00FB57AA">
            <w:pPr>
              <w:spacing w:line="320" w:lineRule="exact"/>
              <w:ind w:leftChars="118" w:left="1010" w:hangingChars="303" w:hanging="7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授課時數應符合基本時數要求。</w:t>
            </w:r>
          </w:p>
          <w:p w:rsidR="002823E0" w:rsidRPr="00FB57AA" w:rsidRDefault="00C61767" w:rsidP="00FB57AA">
            <w:pPr>
              <w:spacing w:line="320" w:lineRule="exact"/>
              <w:ind w:leftChars="118" w:left="1010" w:hangingChars="303" w:hanging="7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暫停研究工作改從事行政工作，學術研究費仍予維持但</w:t>
            </w:r>
            <w:proofErr w:type="gramStart"/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另</w:t>
            </w:r>
            <w:r w:rsidR="00E95A5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支</w:t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給主管職務加給。</w:t>
            </w:r>
          </w:p>
          <w:p w:rsidR="002823E0" w:rsidRPr="00FB57AA" w:rsidRDefault="00C61767" w:rsidP="00FB57AA">
            <w:pPr>
              <w:spacing w:line="320" w:lineRule="exact"/>
              <w:ind w:leftChars="118" w:left="1010" w:hangingChars="303" w:hanging="7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</w:t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得不兼任生涯導師及生活導師。</w:t>
            </w:r>
          </w:p>
          <w:p w:rsidR="002823E0" w:rsidRPr="00FB57AA" w:rsidRDefault="00C61767" w:rsidP="00FB57AA">
            <w:pPr>
              <w:spacing w:line="320" w:lineRule="exact"/>
              <w:ind w:leftChars="118" w:left="1010" w:hangingChars="303" w:hanging="727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應由學校按年辦理評估。評估通過者繼續聘兼行政工作或經學校同意後轉任職員；評估不通過者解除兼任職務。</w:t>
            </w:r>
          </w:p>
          <w:p w:rsidR="00FB57AA" w:rsidRPr="00FB57AA" w:rsidRDefault="006A2763" w:rsidP="00FB57A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" w:left="151" w:hangingChars="62" w:hanging="149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97"/>
            </w:r>
            <w:r w:rsidR="002823E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本校教師聘任及升等評審辦法</w:t>
            </w:r>
            <w:r w:rsidR="00AF1C4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第十七條</w:t>
            </w:r>
            <w:r w:rsidR="00D078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FB57AA" w:rsidRPr="00FB57AA" w:rsidRDefault="00FB57AA" w:rsidP="00FB57A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73" w:left="1166" w:hangingChars="413" w:hanging="991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第三項：</w:t>
            </w:r>
            <w:r w:rsidRPr="00FB57A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為應學術研究發展需要，自95學年度起，教師未於下列期限內完成升等者，依大學法第十九條規定不予續聘：</w:t>
            </w:r>
          </w:p>
          <w:p w:rsidR="00FB57AA" w:rsidRPr="00FB57AA" w:rsidRDefault="00FB57AA" w:rsidP="00FB57A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87" w:left="1733" w:hangingChars="235" w:hanging="564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一、講師：須於聘任後五年內完成升等。</w:t>
            </w:r>
          </w:p>
          <w:p w:rsidR="00FB57AA" w:rsidRPr="00FB57AA" w:rsidRDefault="00FB57AA" w:rsidP="00FB57A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87" w:left="1733" w:hangingChars="235" w:hanging="564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二、助理教授：須於聘任後六年內完成升等。</w:t>
            </w:r>
          </w:p>
          <w:p w:rsidR="00FB57AA" w:rsidRPr="00FB57AA" w:rsidRDefault="00FB57AA" w:rsidP="00FB57A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87" w:left="1733" w:hangingChars="235" w:hanging="564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三、副教授：須於聘任後九年內完成升等。但在期限內申請升等而未通過者，得延長二年並於二年內完成升等；於延長之二年內申請升等但未通過者，得再延長二年，並於期限內完成升等。</w:t>
            </w:r>
          </w:p>
          <w:p w:rsidR="002823E0" w:rsidRPr="00C61767" w:rsidRDefault="00D95CBF" w:rsidP="00FB57A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73" w:left="1166" w:hangingChars="413" w:hanging="991"/>
              <w:jc w:val="both"/>
              <w:rPr>
                <w:rFonts w:eastAsia="標楷體"/>
                <w:color w:val="FF0000"/>
                <w:kern w:val="0"/>
                <w:u w:val="single"/>
              </w:rPr>
            </w:pPr>
            <w:r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第四項</w:t>
            </w:r>
            <w:r w:rsidR="00AF1C4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AF1C4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教師擔任行政職務</w:t>
            </w:r>
            <w:proofErr w:type="gramStart"/>
            <w:r w:rsidR="00AF1C4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期間，</w:t>
            </w:r>
            <w:proofErr w:type="gramEnd"/>
            <w:r w:rsidR="00AF1C40" w:rsidRPr="00FB57AA">
              <w:rPr>
                <w:rFonts w:ascii="標楷體" w:eastAsia="標楷體" w:hAnsi="標楷體" w:hint="eastAsia"/>
                <w:color w:val="000000" w:themeColor="text1"/>
                <w:szCs w:val="24"/>
              </w:rPr>
              <w:t>得經學校專案同意暫停計算限期升等期限；教師停止擔任行政職務後，應接續原期間繼續計算至期限終了並依前項規定辦理。</w:t>
            </w:r>
          </w:p>
        </w:tc>
      </w:tr>
      <w:tr w:rsidR="002823E0" w:rsidRPr="002823E0" w:rsidTr="00FC2D77">
        <w:trPr>
          <w:trHeight w:val="1231"/>
        </w:trPr>
        <w:tc>
          <w:tcPr>
            <w:tcW w:w="1951" w:type="dxa"/>
            <w:tcBorders>
              <w:bottom w:val="thinThickSmallGap" w:sz="24" w:space="0" w:color="auto"/>
            </w:tcBorders>
            <w:vAlign w:val="center"/>
          </w:tcPr>
          <w:p w:rsidR="002823E0" w:rsidRPr="002823E0" w:rsidRDefault="002823E0" w:rsidP="00D62E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E0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="00D62EB9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2823E0"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8647" w:type="dxa"/>
            <w:gridSpan w:val="3"/>
            <w:tcBorders>
              <w:bottom w:val="thinThickSmallGap" w:sz="24" w:space="0" w:color="auto"/>
            </w:tcBorders>
          </w:tcPr>
          <w:p w:rsidR="002823E0" w:rsidRPr="002823E0" w:rsidRDefault="002823E0" w:rsidP="00D0785C">
            <w:pPr>
              <w:spacing w:before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已充分瞭解上述</w:t>
            </w:r>
            <w:r w:rsidR="006A2763">
              <w:rPr>
                <w:rFonts w:ascii="標楷體" w:eastAsia="標楷體" w:hAnsi="標楷體"/>
                <w:sz w:val="28"/>
                <w:szCs w:val="28"/>
              </w:rPr>
              <w:t>注意事項</w:t>
            </w:r>
            <w:r>
              <w:rPr>
                <w:rFonts w:ascii="標楷體" w:eastAsia="標楷體" w:hAnsi="標楷體"/>
                <w:sz w:val="28"/>
                <w:szCs w:val="28"/>
              </w:rPr>
              <w:t>並同意遵守，絕無異議。</w:t>
            </w:r>
            <w:r w:rsidR="00D0785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日期：    年  </w:t>
            </w:r>
            <w:r w:rsidR="007F20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7F20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D628E" w:rsidRPr="002823E0" w:rsidTr="005E33A9">
        <w:tc>
          <w:tcPr>
            <w:tcW w:w="3227" w:type="dxa"/>
            <w:gridSpan w:val="2"/>
            <w:tcBorders>
              <w:top w:val="thinThickSmallGap" w:sz="24" w:space="0" w:color="auto"/>
            </w:tcBorders>
          </w:tcPr>
          <w:p w:rsidR="00AD628E" w:rsidRPr="002823E0" w:rsidRDefault="00AD628E" w:rsidP="00AD62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單位主管核章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</w:tcPr>
          <w:p w:rsidR="00AD628E" w:rsidRPr="002823E0" w:rsidRDefault="00AD628E" w:rsidP="00AD62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人資室</w:t>
            </w:r>
            <w:proofErr w:type="gramEnd"/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AD628E" w:rsidRPr="002823E0" w:rsidRDefault="00AD628E" w:rsidP="00AD62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</w:tr>
      <w:tr w:rsidR="00E86E1F" w:rsidRPr="002823E0" w:rsidTr="005E33A9">
        <w:trPr>
          <w:trHeight w:val="1243"/>
        </w:trPr>
        <w:tc>
          <w:tcPr>
            <w:tcW w:w="3227" w:type="dxa"/>
            <w:gridSpan w:val="2"/>
          </w:tcPr>
          <w:p w:rsidR="00E86E1F" w:rsidRPr="00AD628E" w:rsidRDefault="00E86E1F" w:rsidP="002823E0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28E">
              <w:rPr>
                <w:rFonts w:ascii="標楷體" w:eastAsia="標楷體" w:hAnsi="標楷體"/>
                <w:sz w:val="20"/>
                <w:szCs w:val="20"/>
              </w:rPr>
              <w:t>系（所）</w:t>
            </w:r>
          </w:p>
        </w:tc>
        <w:tc>
          <w:tcPr>
            <w:tcW w:w="3827" w:type="dxa"/>
            <w:vMerge w:val="restart"/>
          </w:tcPr>
          <w:p w:rsidR="00E86E1F" w:rsidRPr="002823E0" w:rsidRDefault="00E86E1F" w:rsidP="002823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86E1F" w:rsidRPr="002823E0" w:rsidRDefault="00E86E1F" w:rsidP="002823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6E1F" w:rsidRPr="002823E0" w:rsidTr="005E33A9">
        <w:trPr>
          <w:trHeight w:val="1273"/>
        </w:trPr>
        <w:tc>
          <w:tcPr>
            <w:tcW w:w="3227" w:type="dxa"/>
            <w:gridSpan w:val="2"/>
          </w:tcPr>
          <w:p w:rsidR="00E86E1F" w:rsidRPr="00AD628E" w:rsidRDefault="00E86E1F" w:rsidP="002823E0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28E">
              <w:rPr>
                <w:rFonts w:ascii="標楷體" w:eastAsia="標楷體" w:hAnsi="標楷體"/>
                <w:sz w:val="20"/>
                <w:szCs w:val="20"/>
              </w:rPr>
              <w:t>院</w:t>
            </w:r>
          </w:p>
        </w:tc>
        <w:tc>
          <w:tcPr>
            <w:tcW w:w="3827" w:type="dxa"/>
            <w:vMerge/>
          </w:tcPr>
          <w:p w:rsidR="00E86E1F" w:rsidRPr="002823E0" w:rsidRDefault="00E86E1F" w:rsidP="002823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86E1F" w:rsidRPr="002823E0" w:rsidRDefault="00E86E1F" w:rsidP="002823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3E0" w:rsidRPr="006620D1" w:rsidRDefault="006620D1">
      <w:pPr>
        <w:rPr>
          <w:rFonts w:ascii="標楷體" w:eastAsia="標楷體" w:hAnsi="標楷體"/>
        </w:rPr>
      </w:pPr>
      <w:r w:rsidRPr="006620D1">
        <w:rPr>
          <w:rFonts w:ascii="標楷體" w:eastAsia="標楷體" w:hAnsi="標楷體"/>
        </w:rPr>
        <w:t>備註：</w:t>
      </w:r>
      <w:proofErr w:type="gramStart"/>
      <w:r w:rsidRPr="006620D1">
        <w:rPr>
          <w:rFonts w:ascii="標楷體" w:eastAsia="標楷體" w:hAnsi="標楷體"/>
        </w:rPr>
        <w:t>本表奉核</w:t>
      </w:r>
      <w:proofErr w:type="gramEnd"/>
      <w:r w:rsidRPr="006620D1">
        <w:rPr>
          <w:rFonts w:ascii="標楷體" w:eastAsia="標楷體" w:hAnsi="標楷體"/>
        </w:rPr>
        <w:t>後</w:t>
      </w:r>
      <w:proofErr w:type="gramStart"/>
      <w:r w:rsidRPr="006620D1">
        <w:rPr>
          <w:rFonts w:ascii="標楷體" w:eastAsia="標楷體" w:hAnsi="標楷體"/>
        </w:rPr>
        <w:t>送人資室存查</w:t>
      </w:r>
      <w:proofErr w:type="gramEnd"/>
      <w:r w:rsidRPr="006620D1">
        <w:rPr>
          <w:rFonts w:ascii="標楷體" w:eastAsia="標楷體" w:hAnsi="標楷體"/>
        </w:rPr>
        <w:t>。</w:t>
      </w:r>
    </w:p>
    <w:sectPr w:rsidR="002823E0" w:rsidRPr="006620D1" w:rsidSect="00D0785C">
      <w:pgSz w:w="11906" w:h="16838"/>
      <w:pgMar w:top="454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F2"/>
    <w:rsid w:val="002823E0"/>
    <w:rsid w:val="004B09D3"/>
    <w:rsid w:val="005E33A9"/>
    <w:rsid w:val="005F6084"/>
    <w:rsid w:val="006620D1"/>
    <w:rsid w:val="006A2763"/>
    <w:rsid w:val="006E4619"/>
    <w:rsid w:val="00764DEF"/>
    <w:rsid w:val="007F20F6"/>
    <w:rsid w:val="008D47B6"/>
    <w:rsid w:val="00A653B2"/>
    <w:rsid w:val="00AD628E"/>
    <w:rsid w:val="00AE57DB"/>
    <w:rsid w:val="00AF1C40"/>
    <w:rsid w:val="00BA30F2"/>
    <w:rsid w:val="00C61767"/>
    <w:rsid w:val="00C81CE0"/>
    <w:rsid w:val="00D0785C"/>
    <w:rsid w:val="00D62EB9"/>
    <w:rsid w:val="00D95CBF"/>
    <w:rsid w:val="00E86E1F"/>
    <w:rsid w:val="00E95A50"/>
    <w:rsid w:val="00FB57AA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2018-06-15T03:53:00Z</dcterms:created>
  <dcterms:modified xsi:type="dcterms:W3CDTF">2018-06-15T08:10:00Z</dcterms:modified>
</cp:coreProperties>
</file>